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FD" w:rsidRPr="00173558" w:rsidRDefault="00442EFD" w:rsidP="00173558">
      <w:pPr>
        <w:shd w:val="clear" w:color="auto" w:fill="FFFFFF"/>
        <w:spacing w:after="90" w:line="360" w:lineRule="auto"/>
        <w:rPr>
          <w:rFonts w:ascii="Ubuntu" w:eastAsia="Times New Roman" w:hAnsi="Ubuntu" w:cs="Helvetica"/>
          <w:b/>
          <w:color w:val="1D2129"/>
          <w:lang w:eastAsia="uk-UA"/>
        </w:rPr>
      </w:pPr>
      <w:r w:rsidRPr="00173558">
        <w:rPr>
          <w:rFonts w:ascii="Ubuntu" w:eastAsia="Times New Roman" w:hAnsi="Ubuntu" w:cs="Helvetica"/>
          <w:b/>
          <w:color w:val="1D2129"/>
          <w:lang w:eastAsia="uk-UA"/>
        </w:rPr>
        <w:t>Післяпологова депресія</w:t>
      </w:r>
    </w:p>
    <w:p w:rsidR="00442EFD" w:rsidRPr="00173558" w:rsidRDefault="00442EFD" w:rsidP="00173558">
      <w:pPr>
        <w:shd w:val="clear" w:color="auto" w:fill="FFFFFF"/>
        <w:spacing w:before="90" w:after="90" w:line="360" w:lineRule="auto"/>
        <w:rPr>
          <w:rFonts w:ascii="Ubuntu" w:eastAsia="Times New Roman" w:hAnsi="Ubuntu" w:cs="Helvetica"/>
          <w:color w:val="1D2129"/>
          <w:lang w:eastAsia="uk-UA"/>
        </w:rPr>
      </w:pPr>
      <w:r w:rsidRPr="00173558">
        <w:rPr>
          <w:rFonts w:ascii="Ubuntu" w:eastAsia="Times New Roman" w:hAnsi="Ubuntu" w:cs="Helvetica"/>
          <w:color w:val="1D2129"/>
          <w:lang w:eastAsia="uk-UA"/>
        </w:rPr>
        <w:t>Незважаючи на те, як сильно ви любите вашого малюка і з яким нетерпінням чекали його народження, поява дитини — все ж таки є стресовою подією.</w:t>
      </w:r>
      <w:r w:rsidRPr="00173558">
        <w:rPr>
          <w:rFonts w:ascii="Ubuntu" w:eastAsia="Times New Roman" w:hAnsi="Ubuntu" w:cs="Helvetica"/>
          <w:color w:val="1D2129"/>
          <w:lang w:eastAsia="uk-UA"/>
        </w:rPr>
        <w:br/>
        <w:t>Враховуючи депривацію сну, численні нові обовязки, брак часу на себе, не дивно, що більшість матусь почувають себе наче на емоційних “американськиї гірках”.</w:t>
      </w:r>
      <w:r w:rsidRPr="00173558">
        <w:rPr>
          <w:rFonts w:ascii="Ubuntu" w:eastAsia="Times New Roman" w:hAnsi="Ubuntu" w:cs="Helvetica"/>
          <w:color w:val="1D2129"/>
          <w:lang w:eastAsia="uk-UA"/>
        </w:rPr>
        <w:br/>
        <w:t>У перші дні після пологів рівень гормонів естрогену і прогестерону в організмі жінки різко змінюєься, що викликає хімічні зміни у мозку, провокуючи, в свою чергу, перепади настрою.</w:t>
      </w:r>
      <w:r w:rsidRPr="00173558">
        <w:rPr>
          <w:rFonts w:ascii="Ubuntu" w:eastAsia="Times New Roman" w:hAnsi="Ubuntu" w:cs="Helvetica"/>
          <w:color w:val="1D2129"/>
          <w:lang w:eastAsia="uk-UA"/>
        </w:rPr>
        <w:br/>
        <w:t>Тож емоційні коливання, перепади настрою, плаксивість, надмірна вразливість, відчуття пригнічення у перші дні після пологів є цілком нормальними. Це явище навіть має специфічну назву - baby blues (“бебі-блюз”) і є дуже поширеним (його переживають від 50 до 80% новоспечених матусь). В нормі симптоми бебі блюзу тривають кілька тижнів і зникають по мірі адаптації мами до нових умов життя.</w:t>
      </w:r>
      <w:r w:rsidRPr="00173558">
        <w:rPr>
          <w:rFonts w:ascii="Ubuntu" w:eastAsia="Times New Roman" w:hAnsi="Ubuntu" w:cs="Helvetica"/>
          <w:color w:val="1D2129"/>
          <w:lang w:eastAsia="uk-UA"/>
        </w:rPr>
        <w:br/>
        <w:t>Якщо ж симптоми бебі-блюзу тривають більше двох тижнів або якщо емоційний стан жінки погіршується, скоріш за все, мова йде про післяпологову депресію.</w:t>
      </w:r>
      <w:r w:rsidRPr="00173558">
        <w:rPr>
          <w:rFonts w:ascii="Ubuntu" w:eastAsia="Times New Roman" w:hAnsi="Ubuntu" w:cs="Helvetica"/>
          <w:color w:val="1D2129"/>
          <w:lang w:eastAsia="uk-UA"/>
        </w:rPr>
        <w:br/>
        <w:t>Післяпологова депресія — це розлад настрою, внаслідок якого жінка відчуває виснаження, тривогу і значний смуток, що утруднює виконання нею щоденних обов'язків, знижує якість життя і не дає змоги отримувати задоволення від материнства.</w:t>
      </w:r>
      <w:r w:rsidRPr="00173558">
        <w:rPr>
          <w:rFonts w:ascii="Ubuntu" w:eastAsia="Times New Roman" w:hAnsi="Ubuntu" w:cs="Helvetica"/>
          <w:color w:val="1D2129"/>
          <w:lang w:eastAsia="uk-UA"/>
        </w:rPr>
        <w:br/>
        <w:t>Післяпологова депресія не має якоїсь однієї причини. Її виникнення спричиняють у поєднанні фізіологічні та емоційні чинники. Немає провини новоспеченої мами у тому, що вона страждає на післяпологову депресію. Вона не виникає через якісь дії чи бездіяльність жінки.</w:t>
      </w:r>
    </w:p>
    <w:p w:rsidR="00442EFD" w:rsidRPr="00173558" w:rsidRDefault="00442EFD" w:rsidP="00173558">
      <w:pPr>
        <w:shd w:val="clear" w:color="auto" w:fill="FFFFFF"/>
        <w:spacing w:before="90" w:after="90" w:line="360" w:lineRule="auto"/>
        <w:rPr>
          <w:rFonts w:ascii="Ubuntu" w:eastAsia="Times New Roman" w:hAnsi="Ubuntu" w:cs="Helvetica"/>
          <w:color w:val="1D2129"/>
          <w:lang w:eastAsia="uk-UA"/>
        </w:rPr>
      </w:pPr>
      <w:r w:rsidRPr="00173558">
        <w:rPr>
          <w:rFonts w:ascii="Ubuntu" w:eastAsia="Times New Roman" w:hAnsi="Ubuntu" w:cs="Helvetica"/>
          <w:color w:val="1D2129"/>
          <w:lang w:eastAsia="uk-UA"/>
        </w:rPr>
        <w:t>Післяпологову депресію не можна ігнорувати. Не слід також чекати, що вона “пройде сама”. Післяпологова депресія потребує лікування, інакше симптоми матимуть хронічний характер.</w:t>
      </w:r>
      <w:r w:rsidRPr="00173558">
        <w:rPr>
          <w:rFonts w:ascii="Ubuntu" w:eastAsia="Times New Roman" w:hAnsi="Ubuntu" w:cs="Helvetica"/>
          <w:color w:val="1D2129"/>
          <w:lang w:eastAsia="uk-UA"/>
        </w:rPr>
        <w:br/>
        <w:t>Крім того, депресія у мами є підгрунтям для розвитку психічних розладів у дитини, а також має негативний сплив на сімейні стосунки у цілому.</w:t>
      </w:r>
    </w:p>
    <w:p w:rsidR="00442EFD" w:rsidRPr="00173558" w:rsidRDefault="00442EFD" w:rsidP="00173558">
      <w:pPr>
        <w:shd w:val="clear" w:color="auto" w:fill="FFFFFF"/>
        <w:spacing w:before="90" w:after="90" w:line="360" w:lineRule="auto"/>
        <w:rPr>
          <w:rFonts w:ascii="Ubuntu" w:eastAsia="Times New Roman" w:hAnsi="Ubuntu" w:cs="Helvetica"/>
          <w:color w:val="1D2129"/>
          <w:lang w:eastAsia="uk-UA"/>
        </w:rPr>
      </w:pPr>
      <w:r w:rsidRPr="00173558">
        <w:rPr>
          <w:rFonts w:ascii="Ubuntu" w:eastAsia="Times New Roman" w:hAnsi="Ubuntu" w:cs="Helvetica"/>
          <w:color w:val="1D2129"/>
          <w:lang w:eastAsia="uk-UA"/>
        </w:rPr>
        <w:t>Якими є симптоми післяпологової депресії?</w:t>
      </w:r>
      <w:r w:rsidRPr="00173558">
        <w:rPr>
          <w:rFonts w:ascii="Ubuntu" w:eastAsia="Times New Roman" w:hAnsi="Ubuntu" w:cs="Helvetica"/>
          <w:color w:val="1D2129"/>
          <w:lang w:eastAsia="uk-UA"/>
        </w:rPr>
        <w:br/>
        <w:t>– відчуття смутку,безнадії, спустошеності, пригніченості;</w:t>
      </w:r>
      <w:r w:rsidRPr="00173558">
        <w:rPr>
          <w:rFonts w:ascii="Ubuntu" w:eastAsia="Times New Roman" w:hAnsi="Ubuntu" w:cs="Helvetica"/>
          <w:color w:val="1D2129"/>
          <w:lang w:eastAsia="uk-UA"/>
        </w:rPr>
        <w:br/>
        <w:t>– частий плач та/або плач з незначних причин;</w:t>
      </w:r>
      <w:r w:rsidRPr="00173558">
        <w:rPr>
          <w:rFonts w:ascii="Ubuntu" w:eastAsia="Times New Roman" w:hAnsi="Ubuntu" w:cs="Helvetica"/>
          <w:color w:val="1D2129"/>
          <w:lang w:eastAsia="uk-UA"/>
        </w:rPr>
        <w:br/>
        <w:t>– постійна стурбованість або надмірна тривожність;</w:t>
      </w:r>
      <w:r w:rsidRPr="00173558">
        <w:rPr>
          <w:rFonts w:ascii="Ubuntu" w:eastAsia="Times New Roman" w:hAnsi="Ubuntu" w:cs="Helvetica"/>
          <w:color w:val="1D2129"/>
          <w:lang w:eastAsia="uk-UA"/>
        </w:rPr>
        <w:br/>
        <w:t>– поганий настрій, роздратованість, виснаженість;</w:t>
      </w:r>
      <w:r w:rsidRPr="00173558">
        <w:rPr>
          <w:rFonts w:ascii="Ubuntu" w:eastAsia="Times New Roman" w:hAnsi="Ubuntu" w:cs="Helvetica"/>
          <w:color w:val="1D2129"/>
          <w:lang w:eastAsia="uk-UA"/>
        </w:rPr>
        <w:br/>
        <w:t>– надмірна сонливість або навпаки — неможливість заснути навіть тоді, коли спить дитина;</w:t>
      </w:r>
      <w:r w:rsidRPr="00173558">
        <w:rPr>
          <w:rFonts w:ascii="Ubuntu" w:eastAsia="Times New Roman" w:hAnsi="Ubuntu" w:cs="Helvetica"/>
          <w:color w:val="1D2129"/>
          <w:lang w:eastAsia="uk-UA"/>
        </w:rPr>
        <w:br/>
        <w:t>– труднощі з концентрацією уваги, запам'ятовуванням деталей та прийняттям рішень;</w:t>
      </w:r>
      <w:r w:rsidRPr="00173558">
        <w:rPr>
          <w:rFonts w:ascii="Ubuntu" w:eastAsia="Times New Roman" w:hAnsi="Ubuntu" w:cs="Helvetica"/>
          <w:color w:val="1D2129"/>
          <w:lang w:eastAsia="uk-UA"/>
        </w:rPr>
        <w:br/>
        <w:t>– гнів і розлюченість;</w:t>
      </w:r>
      <w:r w:rsidRPr="00173558">
        <w:rPr>
          <w:rFonts w:ascii="Ubuntu" w:eastAsia="Times New Roman" w:hAnsi="Ubuntu" w:cs="Helvetica"/>
          <w:color w:val="1D2129"/>
          <w:lang w:eastAsia="uk-UA"/>
        </w:rPr>
        <w:br/>
        <w:t>– втрата інтересу до приємних активностей;</w:t>
      </w:r>
      <w:r w:rsidRPr="00173558">
        <w:rPr>
          <w:rFonts w:ascii="Ubuntu" w:eastAsia="Times New Roman" w:hAnsi="Ubuntu" w:cs="Helvetica"/>
          <w:color w:val="1D2129"/>
          <w:lang w:eastAsia="uk-UA"/>
        </w:rPr>
        <w:br/>
        <w:t>– фізичний дискомфорт — головний біль, розлади травлення, біль у м'язах</w:t>
      </w:r>
      <w:r w:rsidRPr="00173558">
        <w:rPr>
          <w:rFonts w:ascii="Ubuntu" w:eastAsia="Times New Roman" w:hAnsi="Ubuntu" w:cs="Helvetica"/>
          <w:color w:val="1D2129"/>
          <w:lang w:eastAsia="uk-UA"/>
        </w:rPr>
        <w:br/>
        <w:t>– знижений апетит або переїдання;</w:t>
      </w:r>
      <w:r w:rsidRPr="00173558">
        <w:rPr>
          <w:rFonts w:ascii="Ubuntu" w:eastAsia="Times New Roman" w:hAnsi="Ubuntu" w:cs="Helvetica"/>
          <w:color w:val="1D2129"/>
          <w:lang w:eastAsia="uk-UA"/>
        </w:rPr>
        <w:br/>
        <w:t>– уникання спілкування з родиною та/або друзями;</w:t>
      </w:r>
      <w:r w:rsidRPr="00173558">
        <w:rPr>
          <w:rFonts w:ascii="Ubuntu" w:eastAsia="Times New Roman" w:hAnsi="Ubuntu" w:cs="Helvetica"/>
          <w:color w:val="1D2129"/>
          <w:lang w:eastAsia="uk-UA"/>
        </w:rPr>
        <w:br/>
      </w:r>
      <w:r w:rsidRPr="00173558">
        <w:rPr>
          <w:rFonts w:ascii="Ubuntu" w:eastAsia="Times New Roman" w:hAnsi="Ubuntu" w:cs="Helvetica"/>
          <w:color w:val="1D2129"/>
          <w:lang w:eastAsia="uk-UA"/>
        </w:rPr>
        <w:lastRenderedPageBreak/>
        <w:t>– труднощі у встановленні емоційного стосунку і безпечної прив'язаності з немовлям;</w:t>
      </w:r>
      <w:r w:rsidRPr="00173558">
        <w:rPr>
          <w:rFonts w:ascii="Ubuntu" w:eastAsia="Times New Roman" w:hAnsi="Ubuntu" w:cs="Helvetica"/>
          <w:color w:val="1D2129"/>
          <w:lang w:eastAsia="uk-UA"/>
        </w:rPr>
        <w:br/>
        <w:t>– постійні сумніви у власній здатності піклуватися про дитину;</w:t>
      </w:r>
      <w:r w:rsidRPr="00173558">
        <w:rPr>
          <w:rFonts w:ascii="Ubuntu" w:eastAsia="Times New Roman" w:hAnsi="Ubuntu" w:cs="Helvetica"/>
          <w:color w:val="1D2129"/>
          <w:lang w:eastAsia="uk-UA"/>
        </w:rPr>
        <w:br/>
        <w:t>– думки про заподіяння шкоди собі або дитині, суіцидальні думки</w:t>
      </w:r>
      <w:r w:rsidRPr="00173558">
        <w:rPr>
          <w:rFonts w:ascii="Ubuntu" w:eastAsia="Times New Roman" w:hAnsi="Ubuntu" w:cs="Helvetica"/>
          <w:color w:val="1D2129"/>
          <w:lang w:eastAsia="uk-UA"/>
        </w:rPr>
        <w:br/>
        <w:t>Думки про смерть або нанесення школи малюку є грізними симптомами депресії, що вимагає негайного звернення по допомогу до спеціаліста.</w:t>
      </w:r>
      <w:r w:rsidRPr="00173558">
        <w:rPr>
          <w:rFonts w:ascii="Ubuntu" w:eastAsia="Times New Roman" w:hAnsi="Ubuntu" w:cs="Helvetica"/>
          <w:color w:val="1D2129"/>
          <w:lang w:eastAsia="uk-UA"/>
        </w:rPr>
        <w:br/>
        <w:t>Лише фахівець у сфері психічного здоров'я може встановити діагноз та скерувати жінку та призначити відповідне лікування.</w:t>
      </w:r>
    </w:p>
    <w:p w:rsidR="00442EFD" w:rsidRPr="00173558" w:rsidRDefault="00442EFD" w:rsidP="00173558">
      <w:pPr>
        <w:shd w:val="clear" w:color="auto" w:fill="FFFFFF"/>
        <w:spacing w:before="90" w:after="90" w:line="360" w:lineRule="auto"/>
        <w:rPr>
          <w:rFonts w:ascii="Ubuntu" w:eastAsia="Times New Roman" w:hAnsi="Ubuntu" w:cs="Helvetica"/>
          <w:color w:val="1D2129"/>
          <w:lang w:eastAsia="uk-UA"/>
        </w:rPr>
      </w:pPr>
      <w:r w:rsidRPr="00173558">
        <w:rPr>
          <w:rFonts w:ascii="Ubuntu" w:eastAsia="Times New Roman" w:hAnsi="Ubuntu" w:cs="Helvetica"/>
          <w:color w:val="1D2129"/>
          <w:lang w:eastAsia="uk-UA"/>
        </w:rPr>
        <w:t>Що може допомогти подолати жінці адаптуватися у нових умовах життя, попередити розвиток депресії чи подолати її?</w:t>
      </w:r>
    </w:p>
    <w:p w:rsidR="00442EFD" w:rsidRPr="00173558" w:rsidRDefault="00442EFD" w:rsidP="00173558">
      <w:pPr>
        <w:shd w:val="clear" w:color="auto" w:fill="FFFFFF"/>
        <w:spacing w:before="90" w:after="90" w:line="360" w:lineRule="auto"/>
        <w:rPr>
          <w:rFonts w:ascii="Ubuntu" w:eastAsia="Times New Roman" w:hAnsi="Ubuntu" w:cs="Helvetica"/>
          <w:color w:val="1D2129"/>
          <w:lang w:eastAsia="uk-UA"/>
        </w:rPr>
      </w:pPr>
      <w:r w:rsidRPr="00173558">
        <w:rPr>
          <w:rFonts w:ascii="Ubuntu" w:eastAsia="Times New Roman" w:hAnsi="Ubuntu" w:cs="Helvetica"/>
          <w:color w:val="1D2129"/>
          <w:lang w:eastAsia="uk-UA"/>
        </w:rPr>
        <w:t>1.Встановлення емоційного контакту з малюком та формування безпечної прив'язаності. Формування цього особливого стосунку не тільки позитивно впливає на малюка і закладає підгрунтя для міцного психічного здоров'я дитини, але й винагороджує маму викидом ендорфінів, завдяки чому вона почувається щасливішою.</w:t>
      </w:r>
    </w:p>
    <w:p w:rsidR="00442EFD" w:rsidRPr="00173558" w:rsidRDefault="00442EFD" w:rsidP="00173558">
      <w:pPr>
        <w:shd w:val="clear" w:color="auto" w:fill="FFFFFF"/>
        <w:spacing w:before="90" w:after="90" w:line="360" w:lineRule="auto"/>
        <w:rPr>
          <w:rFonts w:ascii="Ubuntu" w:eastAsia="Times New Roman" w:hAnsi="Ubuntu" w:cs="Helvetica"/>
          <w:color w:val="1D2129"/>
          <w:lang w:eastAsia="uk-UA"/>
        </w:rPr>
      </w:pPr>
      <w:r w:rsidRPr="00173558">
        <w:rPr>
          <w:rFonts w:ascii="Ubuntu" w:eastAsia="Times New Roman" w:hAnsi="Ubuntu" w:cs="Helvetica"/>
          <w:color w:val="1D2129"/>
          <w:lang w:eastAsia="uk-UA"/>
        </w:rPr>
        <w:t>2. Просити по допомогу. У сучасному світі жінка часто лишається наодинці зі складнощами свого нового статусу, через що почувається виснаженою, втомленою і розгубленою. Міфи, якими часто опутане материнствство в соціумі, лише підігрівають ситуацію. Тому важливо, по-перше, відмовитися від надвисоких стандартів і вимог до себе, а, по-друге, залучати рідних до піклування про малюка, просити допомоги у побутових питаннях. Жінці важливо не нехтувати власними потребами й почуттями, висловлювати їх і отримувати підтримку близьких.</w:t>
      </w:r>
      <w:r w:rsidRPr="00173558">
        <w:rPr>
          <w:rFonts w:ascii="Ubuntu" w:eastAsia="Times New Roman" w:hAnsi="Ubuntu" w:cs="Helvetica"/>
          <w:color w:val="1D2129"/>
          <w:lang w:eastAsia="uk-UA"/>
        </w:rPr>
        <w:br/>
        <w:t>3. Піклуватися про себе. Облишити хатні справи, займатися активностями, що приносять задоволення, обирати сон замість миття посуду. Увімкнути “енергозбережуючий режим”, одним словом. Адже перебування 24 години на добу із новонародженим малюком — це справжня робота!</w:t>
      </w:r>
      <w:r w:rsidRPr="00173558">
        <w:rPr>
          <w:rFonts w:ascii="Ubuntu" w:eastAsia="Times New Roman" w:hAnsi="Ubuntu" w:cs="Helvetica"/>
          <w:color w:val="1D2129"/>
          <w:lang w:eastAsia="uk-UA"/>
        </w:rPr>
        <w:br/>
        <w:t>4. Підтримувати теплий стосунок із партнером. Важливо не забувати, що дитина — це плід любові чоловіка й жінки, плід їхніх близких стосунків. Потрібно берегти цю близькість, виділяючи час на двох, щоб не допустити дистанціювання одне від одного. Адже добрі подружні стосунки є фундаментом для загального сімейного благополуччя.</w:t>
      </w:r>
    </w:p>
    <w:p w:rsidR="00442EFD" w:rsidRPr="00173558" w:rsidRDefault="00442EFD" w:rsidP="00173558">
      <w:pPr>
        <w:shd w:val="clear" w:color="auto" w:fill="FFFFFF"/>
        <w:spacing w:before="90" w:after="90" w:line="360" w:lineRule="auto"/>
        <w:rPr>
          <w:rFonts w:ascii="Ubuntu" w:eastAsia="Times New Roman" w:hAnsi="Ubuntu" w:cs="Helvetica"/>
          <w:color w:val="1D2129"/>
          <w:lang w:eastAsia="uk-UA"/>
        </w:rPr>
      </w:pPr>
      <w:r w:rsidRPr="00173558">
        <w:rPr>
          <w:rFonts w:ascii="Ubuntu" w:eastAsia="Times New Roman" w:hAnsi="Ubuntu" w:cs="Helvetica"/>
          <w:color w:val="1D2129"/>
          <w:lang w:eastAsia="uk-UA"/>
        </w:rPr>
        <w:t>Звернутися за фаховою допомогою – це дуже добрий вияв піклування про себе. Тож, якщо симптоми депресії не відступають, не треба зволікати. Адже депресія, крім того, що у цілому знижує якість життя, заважає також насолоджуватися материнством. Депресія відбирає сили, продукує відчуття провини у мами, а також має негативний вплив на саму дитину, перешкоджаючи встановленню безпечної привязаності та викликаючи різноманітні проблеми як то затримка мовного розвитку, поведінкові труднощі тощо.</w:t>
      </w:r>
    </w:p>
    <w:p w:rsidR="00442EFD" w:rsidRPr="00173558" w:rsidRDefault="00442EFD" w:rsidP="00173558">
      <w:pPr>
        <w:shd w:val="clear" w:color="auto" w:fill="FFFFFF"/>
        <w:spacing w:before="90" w:after="90" w:line="360" w:lineRule="auto"/>
        <w:rPr>
          <w:rFonts w:ascii="Ubuntu" w:eastAsia="Times New Roman" w:hAnsi="Ubuntu" w:cs="Helvetica"/>
          <w:color w:val="1D2129"/>
          <w:lang w:eastAsia="uk-UA"/>
        </w:rPr>
      </w:pPr>
      <w:r w:rsidRPr="00173558">
        <w:rPr>
          <w:rFonts w:ascii="Ubuntu" w:eastAsia="Times New Roman" w:hAnsi="Ubuntu" w:cs="Helvetica"/>
          <w:color w:val="1D2129"/>
          <w:lang w:eastAsia="uk-UA"/>
        </w:rPr>
        <w:t>За матеріалами ресурсів: </w:t>
      </w:r>
      <w:hyperlink r:id="rId4" w:tgtFrame="_blank" w:history="1">
        <w:r w:rsidRPr="00173558">
          <w:rPr>
            <w:rFonts w:ascii="Ubuntu" w:eastAsia="Times New Roman" w:hAnsi="Ubuntu" w:cs="Helvetica"/>
            <w:color w:val="385898"/>
            <w:u w:val="single"/>
            <w:lang w:eastAsia="uk-UA"/>
          </w:rPr>
          <w:t>https://www.nimh.nih.gov/…/postpartum-depressio…/index.shtml</w:t>
        </w:r>
      </w:hyperlink>
      <w:r w:rsidRPr="00173558">
        <w:rPr>
          <w:rFonts w:ascii="Ubuntu" w:eastAsia="Times New Roman" w:hAnsi="Ubuntu" w:cs="Helvetica"/>
          <w:color w:val="1D2129"/>
          <w:lang w:eastAsia="uk-UA"/>
        </w:rPr>
        <w:br/>
      </w:r>
      <w:hyperlink r:id="rId5" w:tgtFrame="_blank" w:history="1">
        <w:r w:rsidRPr="00173558">
          <w:rPr>
            <w:rFonts w:ascii="Ubuntu" w:eastAsia="Times New Roman" w:hAnsi="Ubuntu" w:cs="Helvetica"/>
            <w:color w:val="385898"/>
            <w:u w:val="single"/>
            <w:lang w:eastAsia="uk-UA"/>
          </w:rPr>
          <w:t>https://www.helpguide.org/…/postpartum-depression-and-the-b…</w:t>
        </w:r>
      </w:hyperlink>
    </w:p>
    <w:p w:rsidR="00173558" w:rsidRPr="00173558" w:rsidRDefault="00442EFD" w:rsidP="00173558">
      <w:pPr>
        <w:shd w:val="clear" w:color="auto" w:fill="FFFFFF"/>
        <w:spacing w:before="90" w:after="90" w:line="360" w:lineRule="auto"/>
        <w:rPr>
          <w:rFonts w:ascii="Ubuntu" w:eastAsia="Times New Roman" w:hAnsi="Ubuntu" w:cs="Helvetica"/>
          <w:color w:val="1D2129"/>
          <w:lang w:eastAsia="uk-UA"/>
        </w:rPr>
      </w:pPr>
      <w:r w:rsidRPr="00173558">
        <w:rPr>
          <w:rFonts w:ascii="Ubuntu" w:eastAsia="Times New Roman" w:hAnsi="Ubuntu" w:cs="Helvetica"/>
          <w:color w:val="1D2129"/>
          <w:lang w:eastAsia="uk-UA"/>
        </w:rPr>
        <w:t>Автор:</w:t>
      </w:r>
      <w:r w:rsidR="00173558" w:rsidRPr="00173558">
        <w:rPr>
          <w:rFonts w:ascii="Ubuntu" w:eastAsia="Times New Roman" w:hAnsi="Ubuntu" w:cs="Helvetica"/>
          <w:color w:val="1D2129"/>
          <w:lang w:eastAsia="uk-UA"/>
        </w:rPr>
        <w:t xml:space="preserve"> Царенок Марина</w:t>
      </w:r>
    </w:p>
    <w:p w:rsidR="00993D04" w:rsidRPr="00173558" w:rsidRDefault="00173558" w:rsidP="00173558">
      <w:pPr>
        <w:shd w:val="clear" w:color="auto" w:fill="FFFFFF"/>
        <w:spacing w:before="90" w:after="90" w:line="360" w:lineRule="auto"/>
        <w:rPr>
          <w:rFonts w:ascii="Ubuntu" w:eastAsia="Times New Roman" w:hAnsi="Ubuntu" w:cs="Helvetica"/>
          <w:color w:val="1D2129"/>
          <w:lang w:eastAsia="uk-UA"/>
        </w:rPr>
      </w:pPr>
      <w:r w:rsidRPr="00173558">
        <w:rPr>
          <w:rFonts w:ascii="Ubuntu" w:eastAsia="Times New Roman" w:hAnsi="Ubuntu" w:cs="Helvetica"/>
          <w:color w:val="1D2129"/>
          <w:lang w:eastAsia="uk-UA"/>
        </w:rPr>
        <w:t xml:space="preserve">19.06.2019 </w:t>
      </w:r>
      <w:bookmarkStart w:id="0" w:name="_GoBack"/>
      <w:bookmarkEnd w:id="0"/>
    </w:p>
    <w:sectPr w:rsidR="00993D04" w:rsidRPr="001735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CC"/>
    <w:family w:val="swiss"/>
    <w:pitch w:val="variable"/>
    <w:sig w:usb0="E00002FF" w:usb1="5000205B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70"/>
    <w:rsid w:val="00173558"/>
    <w:rsid w:val="00253270"/>
    <w:rsid w:val="00442EFD"/>
    <w:rsid w:val="0099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88A00"/>
  <w15:chartTrackingRefBased/>
  <w15:docId w15:val="{2A8B2CE7-50DD-4775-87F6-83AF5F5C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42E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42EFD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fwb">
    <w:name w:val="fwb"/>
    <w:basedOn w:val="a0"/>
    <w:rsid w:val="00442EFD"/>
  </w:style>
  <w:style w:type="character" w:styleId="a3">
    <w:name w:val="Hyperlink"/>
    <w:basedOn w:val="a0"/>
    <w:uiPriority w:val="99"/>
    <w:semiHidden/>
    <w:unhideWhenUsed/>
    <w:rsid w:val="00442EFD"/>
    <w:rPr>
      <w:color w:val="0000FF"/>
      <w:u w:val="single"/>
    </w:rPr>
  </w:style>
  <w:style w:type="character" w:customStyle="1" w:styleId="6spk">
    <w:name w:val="_6spk"/>
    <w:basedOn w:val="a0"/>
    <w:rsid w:val="00442EFD"/>
  </w:style>
  <w:style w:type="character" w:customStyle="1" w:styleId="fsm">
    <w:name w:val="fsm"/>
    <w:basedOn w:val="a0"/>
    <w:rsid w:val="00442EFD"/>
  </w:style>
  <w:style w:type="character" w:customStyle="1" w:styleId="timestampcontent">
    <w:name w:val="timestampcontent"/>
    <w:basedOn w:val="a0"/>
    <w:rsid w:val="00442EFD"/>
  </w:style>
  <w:style w:type="paragraph" w:styleId="a4">
    <w:name w:val="Normal (Web)"/>
    <w:basedOn w:val="a"/>
    <w:uiPriority w:val="99"/>
    <w:semiHidden/>
    <w:unhideWhenUsed/>
    <w:rsid w:val="00442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5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0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0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1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4316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elpguide.org/articles/depression/postpartum-depression-and-the-baby-blues.htm?fbclid=IwAR1VmON9hamDDNxQshOvMKaNHS0ljzTeYhCTPvJ3XCRv3EfRr2MdUmtzJSE" TargetMode="External"/><Relationship Id="rId4" Type="http://schemas.openxmlformats.org/officeDocument/2006/relationships/hyperlink" Target="https://l.facebook.com/l.php?u=https%3A%2F%2Fwww.nimh.nih.gov%2Fhealth%2Fpublications%2Fpostpartum-depression-facts%2Findex.shtml%3Ffbclid%3DIwAR1c0t8aTAOVfeSCXDBOCxwWsmYrVp6wMgZrdLblZg334KgNdb0tIhA1C1w&amp;h=AT23k4ZcHoyzEGPM1n7dIT-xyjtUky718ZxH2GJrSUCP3gZjEwSE77vejlPZ2nIfrotAyVukuXH1DYnpX4iZpuIn8lSJrwTPBbztsrcT4tsMi3w5iRZ4XOkZjMpuu8e5VtepkitEPGoR8IVu5U0ndQqZG6RZppiU4mdBklJLYnNgSV9ruhG8LA946wUP_zSy3xXpXkDhFU8NVB_nDngRXxvYbDbucAosM3m1sOe0msjeHT3PGIwiltpxBhO7OUz0-FnlOX3kRgX76APw20ikr6_mD4bofUQNLA0icheHAlDilDfJC1mp8lEiVwagwKHSeMrnEtNbzeEA9Cdhhk6OwTNkly30l1CQqzlwDj317A-COqZ-dvPO4o8AuvCfOYxirBHrA1Q1uMXrOLtGJO4Ue4ykPuyTCTIHOO9hthuf0btOB3rwpjr6EY1crho5d2f-KH405-TXMzb7ZXEshed47Z-uD5DuTtS_-RHXiysrx0oQ-dWPjygyLXrlf-3xDDqD9yfyIJd1dIRXIlx7klm9cQL2FNX5ONaezE3U52KR52E1IUUDldMFQnTz9oCC5cc1Vro0VM3rkhEUIcMGzz4GX5tX88Gm75-_4GykmSP-riF6ZCxj3RqgxdHEllDEwE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3977</Words>
  <Characters>2267</Characters>
  <Application>Microsoft Office Word</Application>
  <DocSecurity>0</DocSecurity>
  <Lines>18</Lines>
  <Paragraphs>12</Paragraphs>
  <ScaleCrop>false</ScaleCrop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2020-01-10T13:12:00Z</dcterms:created>
  <dcterms:modified xsi:type="dcterms:W3CDTF">2020-01-10T15:41:00Z</dcterms:modified>
</cp:coreProperties>
</file>