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E0" w:rsidRDefault="006439E0" w:rsidP="006439E0">
      <w:r>
        <w:t>Цінність сну</w:t>
      </w:r>
    </w:p>
    <w:p w:rsidR="006439E0" w:rsidRDefault="006439E0" w:rsidP="006439E0">
      <w:r>
        <w:t>«Сон - це ймовірно єдина найважливіша річ, яку ми можемо робити для турботи про здоровий стан мозку і т</w:t>
      </w:r>
      <w:r>
        <w:t>іла кожного дня». Mathew Walker</w:t>
      </w:r>
    </w:p>
    <w:p w:rsidR="006439E0" w:rsidRDefault="006439E0" w:rsidP="006439E0">
      <w:r>
        <w:t xml:space="preserve">Наш організм змінюється з віком і сон не є виключенням. Новонароджене немовля спить 16-18 годин, з віком тривалість сну зменшується. Потреба у сні в дошкільнят становить 10-14 годин, учнів молодшої школи - 9-11 годин, учнів старшої школи - 10 годин, дорослих - 7-9 годин, </w:t>
      </w:r>
      <w:r>
        <w:t>осіб старшого віку - 7-8 годин.</w:t>
      </w:r>
    </w:p>
    <w:p w:rsidR="006439E0" w:rsidRDefault="006439E0" w:rsidP="006439E0">
      <w:r>
        <w:t>Які часті порушення сну?</w:t>
      </w:r>
    </w:p>
    <w:p w:rsidR="006439E0" w:rsidRDefault="006439E0" w:rsidP="006439E0">
      <w:r>
        <w:t>На що звертати увагу при «перших дзвіночках» порушення сну.</w:t>
      </w:r>
    </w:p>
    <w:p w:rsidR="006439E0" w:rsidRDefault="006439E0" w:rsidP="006439E0">
      <w:r>
        <w:t>- Ви потребуєте від 30 до 60 хвилин і більше, щоб заснути</w:t>
      </w:r>
    </w:p>
    <w:p w:rsidR="006439E0" w:rsidRDefault="006439E0" w:rsidP="006439E0">
      <w:r>
        <w:t>- Ви часто прокидаєтесь вночі</w:t>
      </w:r>
    </w:p>
    <w:p w:rsidR="006439E0" w:rsidRDefault="006439E0" w:rsidP="006439E0">
      <w:r>
        <w:t>- Ви прокидаєтесь рано і не можете заснути</w:t>
      </w:r>
    </w:p>
    <w:p w:rsidR="006439E0" w:rsidRDefault="006439E0" w:rsidP="006439E0">
      <w:r>
        <w:t>- Ви прокидаєтесь з відчуттям втоми</w:t>
      </w:r>
    </w:p>
    <w:p w:rsidR="006439E0" w:rsidRDefault="006439E0" w:rsidP="006439E0">
      <w:r>
        <w:t>- Часті нічні пробудження, після яких важко заснути і «поверхневий сон»</w:t>
      </w:r>
    </w:p>
    <w:p w:rsidR="006439E0" w:rsidRDefault="006439E0" w:rsidP="006439E0">
      <w:r>
        <w:t>- Людину може пробудити найдрібніший шум, катастрофічні сновидіння, позиви до туалету.</w:t>
      </w:r>
    </w:p>
    <w:p w:rsidR="006439E0" w:rsidRDefault="006439E0" w:rsidP="006439E0">
      <w:r>
        <w:t>- Неспокій після пробудження, «розбитість», зниження працездат</w:t>
      </w:r>
      <w:r>
        <w:t>ності зранку, денна сонливість.</w:t>
      </w:r>
    </w:p>
    <w:p w:rsidR="006439E0" w:rsidRDefault="006439E0" w:rsidP="006439E0">
      <w:r>
        <w:t>В практиці нерідко зустрічається синдром зміни часового поясу. Виникає у людини в зв'язку із нічними чергуваннями, переходу на літній або зимовий період, переліт в країни, де інший часовий пояс. Прояви даного синдрому - порушення сну, головний біль, втрата апетиту. Тривалість даного стану - декілька діб. Переліт із заходу на схід п</w:t>
      </w:r>
      <w:r>
        <w:t>ереноситься гірше, ніж навпаки.</w:t>
      </w:r>
    </w:p>
    <w:p w:rsidR="006439E0" w:rsidRDefault="006439E0" w:rsidP="006439E0">
      <w:r>
        <w:t>Як готуватись до сну?</w:t>
      </w:r>
    </w:p>
    <w:p w:rsidR="006439E0" w:rsidRDefault="006439E0" w:rsidP="006439E0">
      <w:r>
        <w:t xml:space="preserve">Температура кімнати має значний вплив на сон. Температура тіла швидше спадає, коли в кімнаті прохолодно. Чим нижча температура в спальній кімнаті, тим швидше знизиться температура тіла, тим краще вдасться </w:t>
      </w:r>
      <w:r>
        <w:t>заснути і не прокидатись вночі.</w:t>
      </w:r>
    </w:p>
    <w:p w:rsidR="006439E0" w:rsidRDefault="006439E0" w:rsidP="006439E0">
      <w:r>
        <w:t>В чому полягає гігієна сну?</w:t>
      </w:r>
    </w:p>
    <w:p w:rsidR="006439E0" w:rsidRDefault="006439E0" w:rsidP="006439E0">
      <w:r>
        <w:t>- Лягати потрібно в зазначені години</w:t>
      </w:r>
    </w:p>
    <w:p w:rsidR="006439E0" w:rsidRDefault="006439E0" w:rsidP="006439E0">
      <w:r>
        <w:t>- Прокидатись в одні і ті ж години</w:t>
      </w:r>
    </w:p>
    <w:p w:rsidR="006439E0" w:rsidRDefault="006439E0" w:rsidP="006439E0">
      <w:r>
        <w:t>- Скоротити прийом рідини на ніч</w:t>
      </w:r>
    </w:p>
    <w:p w:rsidR="006439E0" w:rsidRDefault="006439E0" w:rsidP="006439E0">
      <w:r>
        <w:t>- Збільшити денну активність (вправи, прогулянки, ігри, заняття)</w:t>
      </w:r>
    </w:p>
    <w:p w:rsidR="006439E0" w:rsidRDefault="006439E0" w:rsidP="006439E0">
      <w:r>
        <w:t>- Не класти поряд із собою гаджети</w:t>
      </w:r>
    </w:p>
    <w:p w:rsidR="006439E0" w:rsidRDefault="006439E0" w:rsidP="006439E0">
      <w:r>
        <w:t>- Спокійне читання</w:t>
      </w:r>
    </w:p>
    <w:p w:rsidR="006439E0" w:rsidRDefault="006439E0" w:rsidP="006439E0"/>
    <w:p w:rsidR="006439E0" w:rsidRDefault="006439E0" w:rsidP="006439E0">
      <w:r>
        <w:t>У людей похилого віку потреба у кількості сну змінюється. Досить часто нічний сон в таких вікових групах компенсується денним сном. І це зменшення сну є фі</w:t>
      </w:r>
      <w:r>
        <w:t>зіологічним, а не патологічним.</w:t>
      </w:r>
    </w:p>
    <w:p w:rsidR="006439E0" w:rsidRDefault="006439E0" w:rsidP="006439E0">
      <w:r>
        <w:t xml:space="preserve">Деякі дослідження говорять про те, що вуглеводовмісні продукти, такі як хліб, рогалики, печиво впливають на сон, підвищуючи рівень серотоніну, який сприяє швидкому засинанню. І навпаки, продукти з високим вмістом білку, такі як м'ясо, блокують сон, гальмуючи синтез серотоніну, роблячи людей більш бадьорими. Ці ефекти продемонстровані в дослідженнях, в яких люди відмічають </w:t>
      </w:r>
      <w:r>
        <w:lastRenderedPageBreak/>
        <w:t>підвищену бадьорість після білкової вечері і сонливість після вживання вуглеводної вечері. Отже, за 2 години до сну виключаємо:</w:t>
      </w:r>
    </w:p>
    <w:p w:rsidR="006439E0" w:rsidRDefault="006439E0" w:rsidP="006439E0">
      <w:r>
        <w:t>- солодощі</w:t>
      </w:r>
    </w:p>
    <w:p w:rsidR="006439E0" w:rsidRDefault="006439E0" w:rsidP="006439E0">
      <w:r>
        <w:t>- жирні, гострі продукти</w:t>
      </w:r>
    </w:p>
    <w:p w:rsidR="006439E0" w:rsidRDefault="006439E0" w:rsidP="006439E0">
      <w:r>
        <w:t>- глутамат натрію, який викликає ст</w:t>
      </w:r>
      <w:r>
        <w:t>имулюючий вплив у деяких людей.</w:t>
      </w:r>
    </w:p>
    <w:p w:rsidR="006439E0" w:rsidRDefault="006439E0" w:rsidP="006439E0">
      <w:r>
        <w:t xml:space="preserve">Цікаві дослідження провели вчені зі Швеції. Досліджували спосіб життя людей, які висипають фізіологічну для їх вікової категорії кількість годин і групу людей, яка спала менше, ніж 5 год. протягом робочого тижня, але ніби висипалась у вихідні. Дослідили, що ризику передчасної смерті немає в жодній групі. АЛЕ! Артеріальний тиск, рівень холестерину і інші показники у них були гірші, ніж у людей, що висипались регулярно протягом тижня. А також пізнє пробудження у </w:t>
      </w:r>
      <w:r>
        <w:t>вихідні сприяло появі безсоння.</w:t>
      </w:r>
    </w:p>
    <w:p w:rsidR="006439E0" w:rsidRDefault="006439E0" w:rsidP="006439E0">
      <w:r>
        <w:t>Музикотерапія сприяє сну! Цілющими ліками сну є прослуховування музики від 30 хв. до 2 годин в стишеній атмосфері. Приклади музичних творів - Моцарт, п’єси Чайковського, вальс</w:t>
      </w:r>
      <w:r>
        <w:t xml:space="preserve"> Сибеліуса, Бетховен та інші.</w:t>
      </w:r>
    </w:p>
    <w:p w:rsidR="006439E0" w:rsidRDefault="006439E0" w:rsidP="006439E0">
      <w:r>
        <w:t>Щодо фізичної активності були проведені дослідження, як впливають вправи на фази сну у людей похилого віку, які ведуть малорухливий спосіб життя. Люди, що брали участь в експерименті, мали 30 хвилин в день їздити на велосипеді, активно ходити, займатись аеробікою. Наприкінці експерименту час засипання був скорочений вдвічі, а загальний термін ч</w:t>
      </w:r>
      <w:r>
        <w:t>асу сну видовжився на 1 годину.</w:t>
      </w:r>
    </w:p>
    <w:p w:rsidR="006439E0" w:rsidRDefault="006439E0" w:rsidP="006439E0">
      <w:r>
        <w:t>Дуже важливим є культивування ранкових ритуалів при вставанні, таких як вмивання холодною водою рук і обличчя, прослуховування музики, що активує, ранкова кава, чай, молитва,</w:t>
      </w:r>
      <w:r>
        <w:t xml:space="preserve"> зарядка, налаштування на день.</w:t>
      </w:r>
    </w:p>
    <w:p w:rsidR="006439E0" w:rsidRDefault="006439E0" w:rsidP="006439E0">
      <w:r>
        <w:t>Пам'ятаємо також про ефективність когнітивно-поведінкової терапії розладів сну, де в контексті індивідуального випадку можна разом з терапевтом діагностувати перепони у важливій функції сну пацієнта і знайти важелі впливу на його якість!</w:t>
      </w:r>
    </w:p>
    <w:p w:rsidR="006439E0" w:rsidRDefault="006439E0" w:rsidP="006439E0"/>
    <w:p w:rsidR="006439E0" w:rsidRDefault="006439E0" w:rsidP="006439E0">
      <w:pPr>
        <w:rPr>
          <w:lang w:val="ru-RU"/>
        </w:rPr>
      </w:pPr>
      <w:r>
        <w:t>Автор тексту: Ірина Скорба</w:t>
      </w:r>
      <w:r>
        <w:rPr>
          <w:lang w:val="ru-RU"/>
        </w:rPr>
        <w:t>ч</w:t>
      </w:r>
    </w:p>
    <w:p w:rsidR="006439E0" w:rsidRPr="006439E0" w:rsidRDefault="006439E0" w:rsidP="006439E0">
      <w:pPr>
        <w:rPr>
          <w:lang w:val="ru-RU"/>
        </w:rPr>
      </w:pPr>
      <w:r>
        <w:rPr>
          <w:lang w:val="ru-RU"/>
        </w:rPr>
        <w:t>Дата: 15.01.2020</w:t>
      </w:r>
      <w:bookmarkStart w:id="0" w:name="_GoBack"/>
      <w:bookmarkEnd w:id="0"/>
    </w:p>
    <w:sectPr w:rsidR="006439E0" w:rsidRPr="006439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67"/>
    <w:rsid w:val="00430067"/>
    <w:rsid w:val="004B1500"/>
    <w:rsid w:val="0064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DF7F"/>
  <w15:chartTrackingRefBased/>
  <w15:docId w15:val="{B65343FF-7D52-4470-B952-8B573586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2673</Words>
  <Characters>1524</Characters>
  <Application>Microsoft Office Word</Application>
  <DocSecurity>0</DocSecurity>
  <Lines>12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2020-02-03T15:20:00Z</dcterms:created>
  <dcterms:modified xsi:type="dcterms:W3CDTF">2020-02-03T15:21:00Z</dcterms:modified>
</cp:coreProperties>
</file>